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6A5B" w14:textId="77777777" w:rsidR="005B1751" w:rsidRDefault="00F1619E">
      <w:pPr>
        <w:pStyle w:val="Prosttext"/>
        <w:spacing w:line="360" w:lineRule="auto"/>
        <w:jc w:val="both"/>
        <w:outlineLvl w:val="0"/>
      </w:pPr>
      <w:r>
        <w:rPr>
          <w:rFonts w:ascii="Arial" w:hAnsi="Arial" w:cs="Arial"/>
          <w:b/>
          <w:sz w:val="48"/>
          <w:szCs w:val="48"/>
          <w:u w:val="single"/>
        </w:rPr>
        <w:t>Informační list pro členy</w:t>
      </w:r>
      <w:r>
        <w:rPr>
          <w:noProof/>
        </w:rPr>
        <w:drawing>
          <wp:anchor distT="0" distB="0" distL="0" distR="0" simplePos="0" relativeHeight="2" behindDoc="1" locked="0" layoutInCell="0" allowOverlap="1" wp14:anchorId="5E679BD9" wp14:editId="47D2BD8E">
            <wp:simplePos x="0" y="0"/>
            <wp:positionH relativeFrom="column">
              <wp:posOffset>5191760</wp:posOffset>
            </wp:positionH>
            <wp:positionV relativeFrom="paragraph">
              <wp:posOffset>-226060</wp:posOffset>
            </wp:positionV>
            <wp:extent cx="1092835" cy="1102360"/>
            <wp:effectExtent l="0" t="0" r="0" b="0"/>
            <wp:wrapNone/>
            <wp:docPr id="1" name="obrázek 2" descr="C:\Users\TomasKralik\Desktop\MoMnichovice\ZnakC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TomasKralik\Desktop\MoMnichovice\ZnakC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              </w:t>
      </w:r>
    </w:p>
    <w:p w14:paraId="792F2A81" w14:textId="13241119" w:rsidR="005B1751" w:rsidRDefault="00F1619E">
      <w:pPr>
        <w:pStyle w:val="Prosttext"/>
        <w:spacing w:line="360" w:lineRule="auto"/>
        <w:jc w:val="both"/>
        <w:outlineLvl w:val="0"/>
      </w:pPr>
      <w:r>
        <w:rPr>
          <w:rFonts w:ascii="Arial" w:hAnsi="Arial" w:cs="Arial"/>
          <w:b/>
          <w:sz w:val="48"/>
          <w:szCs w:val="48"/>
          <w:u w:val="single"/>
        </w:rPr>
        <w:t xml:space="preserve">ČRS MO </w:t>
      </w:r>
      <w:r w:rsidR="003B50EB">
        <w:rPr>
          <w:rFonts w:ascii="Arial" w:hAnsi="Arial" w:cs="Arial"/>
          <w:b/>
          <w:sz w:val="48"/>
          <w:szCs w:val="48"/>
          <w:u w:val="single"/>
        </w:rPr>
        <w:t>Mnichovice – rok</w:t>
      </w:r>
      <w:r>
        <w:rPr>
          <w:rFonts w:ascii="Arial" w:hAnsi="Arial" w:cs="Arial"/>
          <w:b/>
          <w:sz w:val="48"/>
          <w:szCs w:val="48"/>
          <w:u w:val="single"/>
        </w:rPr>
        <w:t xml:space="preserve"> 2022</w:t>
      </w:r>
    </w:p>
    <w:p w14:paraId="217E8409" w14:textId="5836B6EB" w:rsidR="005B1751" w:rsidRDefault="00F1619E">
      <w:pPr>
        <w:pStyle w:val="Prosttext"/>
        <w:jc w:val="center"/>
      </w:pPr>
      <w:r>
        <w:rPr>
          <w:rFonts w:ascii="Arial" w:hAnsi="Arial"/>
          <w:b/>
          <w:bCs/>
          <w:sz w:val="24"/>
          <w:szCs w:val="24"/>
        </w:rPr>
        <w:t>Do odvolání s ohledem na nařízení vlády se veškeré akce v klubovně odehrávají s použitím roušky a dodržováním 2</w:t>
      </w:r>
      <w:r w:rsidR="003B50EB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 rozestupů.</w:t>
      </w:r>
    </w:p>
    <w:p w14:paraId="0D9C19C6" w14:textId="77777777" w:rsidR="005B1751" w:rsidRDefault="005B1751">
      <w:pPr>
        <w:pStyle w:val="Prosttext"/>
        <w:jc w:val="center"/>
        <w:rPr>
          <w:b/>
          <w:sz w:val="28"/>
          <w:szCs w:val="28"/>
          <w:u w:val="single"/>
        </w:rPr>
      </w:pPr>
    </w:p>
    <w:p w14:paraId="389585DD" w14:textId="5C5EACD2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Členské příspěvky:</w:t>
      </w:r>
      <w:r>
        <w:rPr>
          <w:rFonts w:ascii="Arial" w:hAnsi="Arial" w:cs="Arial"/>
          <w:sz w:val="23"/>
          <w:szCs w:val="23"/>
        </w:rPr>
        <w:t xml:space="preserve"> Členské příspěvky na rok 2022 se platí v hotovosti při odevzdávání nebo vydávání povolenek k rybolovu do </w:t>
      </w:r>
      <w:r>
        <w:rPr>
          <w:rFonts w:ascii="Arial" w:hAnsi="Arial" w:cs="Arial"/>
          <w:color w:val="FF0000"/>
          <w:sz w:val="23"/>
          <w:szCs w:val="23"/>
          <w:u w:val="single"/>
        </w:rPr>
        <w:t>konce dubna.</w:t>
      </w:r>
      <w:r>
        <w:rPr>
          <w:rFonts w:ascii="Arial" w:hAnsi="Arial" w:cs="Arial"/>
          <w:sz w:val="23"/>
          <w:szCs w:val="23"/>
        </w:rPr>
        <w:t xml:space="preserve"> Při nesplnění této základní povinnosti bude ukončeno členství v organizaci k 1.</w:t>
      </w:r>
      <w:r w:rsidR="008A7D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květnu 2022!!!</w:t>
      </w:r>
    </w:p>
    <w:p w14:paraId="5B3D4D52" w14:textId="77777777" w:rsidR="005B1751" w:rsidRDefault="005B1751">
      <w:pPr>
        <w:pStyle w:val="Prosttext"/>
        <w:jc w:val="both"/>
        <w:rPr>
          <w:sz w:val="23"/>
          <w:szCs w:val="23"/>
        </w:rPr>
      </w:pPr>
    </w:p>
    <w:p w14:paraId="59CC1B0E" w14:textId="54BDFB7E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Výše členských příspěvků</w:t>
      </w:r>
      <w:r>
        <w:rPr>
          <w:rFonts w:ascii="Arial" w:hAnsi="Arial" w:cs="Arial"/>
          <w:b/>
          <w:sz w:val="23"/>
          <w:szCs w:val="23"/>
        </w:rPr>
        <w:t>:</w:t>
      </w:r>
    </w:p>
    <w:p w14:paraId="0636C0E1" w14:textId="7423ABF7" w:rsidR="005B1751" w:rsidRDefault="00F1619E">
      <w:pPr>
        <w:pStyle w:val="Bezmezer"/>
        <w:numPr>
          <w:ilvl w:val="0"/>
          <w:numId w:val="2"/>
        </w:numPr>
      </w:pPr>
      <w:r>
        <w:rPr>
          <w:rFonts w:ascii="Arial" w:hAnsi="Arial" w:cs="Arial"/>
          <w:sz w:val="23"/>
          <w:szCs w:val="23"/>
        </w:rPr>
        <w:t>členové nad 18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48039D">
        <w:rPr>
          <w:rFonts w:ascii="Arial" w:hAnsi="Arial" w:cs="Arial"/>
          <w:sz w:val="23"/>
          <w:szCs w:val="23"/>
        </w:rPr>
        <w:tab/>
        <w:t xml:space="preserve"> 500</w:t>
      </w:r>
      <w:r>
        <w:rPr>
          <w:rFonts w:ascii="Arial" w:hAnsi="Arial" w:cs="Arial"/>
          <w:sz w:val="23"/>
          <w:szCs w:val="23"/>
        </w:rPr>
        <w:t>,-Kč</w:t>
      </w:r>
    </w:p>
    <w:p w14:paraId="7D923494" w14:textId="022DC6AA" w:rsidR="005B1751" w:rsidRDefault="00F1619E">
      <w:pPr>
        <w:pStyle w:val="Bezmezer"/>
        <w:numPr>
          <w:ilvl w:val="0"/>
          <w:numId w:val="2"/>
        </w:numPr>
      </w:pPr>
      <w:r>
        <w:rPr>
          <w:rFonts w:ascii="Arial" w:hAnsi="Arial" w:cs="Arial"/>
          <w:sz w:val="23"/>
          <w:szCs w:val="23"/>
        </w:rPr>
        <w:t xml:space="preserve">mládež </w:t>
      </w:r>
      <w:proofErr w:type="gramStart"/>
      <w:r>
        <w:rPr>
          <w:rFonts w:ascii="Arial" w:hAnsi="Arial" w:cs="Arial"/>
          <w:sz w:val="23"/>
          <w:szCs w:val="23"/>
        </w:rPr>
        <w:t>16 - 18</w:t>
      </w:r>
      <w:proofErr w:type="gram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48039D">
        <w:rPr>
          <w:rFonts w:ascii="Arial" w:hAnsi="Arial" w:cs="Arial"/>
          <w:sz w:val="23"/>
          <w:szCs w:val="23"/>
        </w:rPr>
        <w:tab/>
        <w:t xml:space="preserve"> 200</w:t>
      </w:r>
      <w:r>
        <w:rPr>
          <w:rFonts w:ascii="Arial" w:hAnsi="Arial" w:cs="Arial"/>
          <w:sz w:val="23"/>
          <w:szCs w:val="23"/>
        </w:rPr>
        <w:t xml:space="preserve">,-Kč                 </w:t>
      </w:r>
    </w:p>
    <w:p w14:paraId="6CF7FE7C" w14:textId="5B289C58" w:rsidR="005B1751" w:rsidRDefault="00F1619E">
      <w:pPr>
        <w:pStyle w:val="Bezmezer"/>
        <w:numPr>
          <w:ilvl w:val="0"/>
          <w:numId w:val="2"/>
        </w:numPr>
      </w:pPr>
      <w:r>
        <w:rPr>
          <w:rFonts w:ascii="Arial" w:hAnsi="Arial" w:cs="Arial"/>
          <w:sz w:val="23"/>
          <w:szCs w:val="23"/>
        </w:rPr>
        <w:t>děti do 15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48039D">
        <w:rPr>
          <w:rFonts w:ascii="Arial" w:hAnsi="Arial" w:cs="Arial"/>
          <w:sz w:val="23"/>
          <w:szCs w:val="23"/>
        </w:rPr>
        <w:tab/>
        <w:t xml:space="preserve"> 100</w:t>
      </w:r>
      <w:r>
        <w:rPr>
          <w:rFonts w:ascii="Arial" w:hAnsi="Arial" w:cs="Arial"/>
          <w:sz w:val="23"/>
          <w:szCs w:val="23"/>
        </w:rPr>
        <w:t>,-Kč</w:t>
      </w:r>
    </w:p>
    <w:p w14:paraId="00EACA78" w14:textId="77777777" w:rsidR="005B1751" w:rsidRDefault="005B1751">
      <w:pPr>
        <w:pStyle w:val="Bezmezer"/>
        <w:rPr>
          <w:rFonts w:ascii="Arial" w:hAnsi="Arial" w:cs="Arial"/>
          <w:sz w:val="23"/>
          <w:szCs w:val="23"/>
        </w:rPr>
      </w:pPr>
    </w:p>
    <w:p w14:paraId="4A6614F7" w14:textId="4BCA6E38" w:rsidR="005B1751" w:rsidRDefault="00F1619E" w:rsidP="000474A7">
      <w:pPr>
        <w:pStyle w:val="Prosttext"/>
        <w:numPr>
          <w:ilvl w:val="0"/>
          <w:numId w:val="10"/>
        </w:numPr>
        <w:ind w:left="284" w:hanging="283"/>
      </w:pPr>
      <w:r>
        <w:rPr>
          <w:rFonts w:ascii="Arial" w:hAnsi="Arial" w:cs="Arial"/>
          <w:b/>
          <w:sz w:val="23"/>
          <w:szCs w:val="23"/>
          <w:u w:val="single"/>
        </w:rPr>
        <w:t>Zápisné pro nové členy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1000,-Kč         </w:t>
      </w:r>
    </w:p>
    <w:p w14:paraId="493F2A7D" w14:textId="77777777" w:rsidR="005B1751" w:rsidRDefault="005B1751">
      <w:pPr>
        <w:pStyle w:val="Prosttext"/>
        <w:jc w:val="both"/>
        <w:rPr>
          <w:rFonts w:ascii="Arial" w:hAnsi="Arial" w:cs="Arial"/>
          <w:b/>
          <w:sz w:val="23"/>
          <w:szCs w:val="23"/>
        </w:rPr>
      </w:pPr>
    </w:p>
    <w:p w14:paraId="174DCBCA" w14:textId="03B2BBFB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Povinnosti členů</w:t>
      </w:r>
      <w:r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Každý člen vyžadující vydání povolenky musí mít splněny tyto náležitosti:</w:t>
      </w:r>
    </w:p>
    <w:p w14:paraId="1E8FB7B6" w14:textId="1CAC54DE" w:rsidR="005B1751" w:rsidRDefault="00F1619E">
      <w:pPr>
        <w:pStyle w:val="Prosttext"/>
        <w:numPr>
          <w:ilvl w:val="0"/>
          <w:numId w:val="6"/>
        </w:numPr>
        <w:jc w:val="both"/>
      </w:pPr>
      <w:r>
        <w:rPr>
          <w:rFonts w:ascii="Arial" w:hAnsi="Arial" w:cs="Arial"/>
          <w:sz w:val="23"/>
          <w:szCs w:val="23"/>
        </w:rPr>
        <w:t xml:space="preserve">Odevzdaný řádně vyplněný úlovkový lístek (i když žádný úlovek nebyl) a to do </w:t>
      </w:r>
      <w:r>
        <w:rPr>
          <w:rFonts w:ascii="Arial" w:hAnsi="Arial" w:cs="Arial"/>
          <w:color w:val="FF0000"/>
          <w:sz w:val="23"/>
          <w:szCs w:val="23"/>
        </w:rPr>
        <w:t>15. ledna</w:t>
      </w:r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sz w:val="23"/>
          <w:szCs w:val="23"/>
        </w:rPr>
        <w:t xml:space="preserve">odevzdávání lístku je možné při vydávaní povolenek, </w:t>
      </w:r>
      <w:r w:rsidR="003B50EB">
        <w:rPr>
          <w:rFonts w:ascii="Arial" w:hAnsi="Arial" w:cs="Arial"/>
          <w:b/>
          <w:bCs/>
          <w:sz w:val="23"/>
          <w:szCs w:val="23"/>
        </w:rPr>
        <w:t>anebo</w:t>
      </w:r>
      <w:r>
        <w:rPr>
          <w:rFonts w:ascii="Arial" w:hAnsi="Arial" w:cs="Arial"/>
          <w:b/>
          <w:bCs/>
          <w:sz w:val="23"/>
          <w:szCs w:val="23"/>
        </w:rPr>
        <w:t xml:space="preserve"> kdykoliv vhozením do schránky na vrátkách rybářské chaty</w:t>
      </w:r>
      <w:r>
        <w:rPr>
          <w:rFonts w:ascii="Arial" w:hAnsi="Arial" w:cs="Arial"/>
          <w:sz w:val="23"/>
          <w:szCs w:val="23"/>
        </w:rPr>
        <w:t xml:space="preserve"> (prosíme lístky vhazovat zabalené v igelitovém </w:t>
      </w:r>
      <w:r w:rsidR="004E4414">
        <w:rPr>
          <w:rFonts w:ascii="Arial" w:hAnsi="Arial" w:cs="Arial"/>
          <w:sz w:val="23"/>
          <w:szCs w:val="23"/>
        </w:rPr>
        <w:t>obalu</w:t>
      </w:r>
      <w:r>
        <w:rPr>
          <w:rFonts w:ascii="Arial" w:hAnsi="Arial" w:cs="Arial"/>
          <w:sz w:val="23"/>
          <w:szCs w:val="23"/>
        </w:rPr>
        <w:t>).</w:t>
      </w:r>
    </w:p>
    <w:p w14:paraId="0A8784DB" w14:textId="77777777" w:rsidR="005B1751" w:rsidRDefault="00F1619E">
      <w:pPr>
        <w:pStyle w:val="Prosttext"/>
        <w:ind w:left="720"/>
        <w:jc w:val="both"/>
      </w:pPr>
      <w:r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------------------------------------------------------------------------------------------------------------------------------</w:t>
      </w:r>
    </w:p>
    <w:p w14:paraId="0C0080D5" w14:textId="209838D5" w:rsidR="005B1751" w:rsidRDefault="00F1619E">
      <w:pPr>
        <w:pStyle w:val="Prosttext"/>
        <w:ind w:left="720"/>
        <w:jc w:val="both"/>
      </w:pPr>
      <w:r>
        <w:rPr>
          <w:rFonts w:ascii="Arial" w:hAnsi="Arial" w:cs="Arial"/>
          <w:sz w:val="23"/>
          <w:szCs w:val="23"/>
        </w:rPr>
        <w:t xml:space="preserve">- V případě, že nebude lístek vyplněn (úlovky, docházky atd.) bude vybíráno penále ve výši 200,-Kč (netýká se pražských, celosvazových </w:t>
      </w:r>
      <w:r w:rsidR="0048039D">
        <w:rPr>
          <w:rFonts w:ascii="Arial" w:hAnsi="Arial" w:cs="Arial"/>
          <w:sz w:val="23"/>
          <w:szCs w:val="23"/>
        </w:rPr>
        <w:t>a celorepublikových</w:t>
      </w:r>
      <w:r>
        <w:rPr>
          <w:rFonts w:ascii="Arial" w:hAnsi="Arial" w:cs="Arial"/>
          <w:sz w:val="23"/>
          <w:szCs w:val="23"/>
        </w:rPr>
        <w:t xml:space="preserve"> povolenek).</w:t>
      </w:r>
    </w:p>
    <w:p w14:paraId="0A5B127F" w14:textId="2AB88324" w:rsidR="005B1751" w:rsidRDefault="00F1619E">
      <w:pPr>
        <w:pStyle w:val="Prosttext"/>
        <w:ind w:left="720"/>
        <w:jc w:val="both"/>
      </w:pPr>
      <w:r>
        <w:rPr>
          <w:rFonts w:ascii="Arial" w:hAnsi="Arial" w:cs="Arial"/>
          <w:sz w:val="23"/>
          <w:szCs w:val="23"/>
        </w:rPr>
        <w:t>- Pokud bude úlovkový lístek odevzdán v termínu 15.-28.</w:t>
      </w:r>
      <w:r w:rsidR="0048039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ledna (tedy po uplynutí stanoveného termínu pro řádné odevzdání), kdy je možné lístek ještě zpracovat do přehledů odesílaných na </w:t>
      </w:r>
      <w:r w:rsidR="008A7D35">
        <w:rPr>
          <w:rFonts w:ascii="Arial" w:hAnsi="Arial" w:cs="Arial"/>
          <w:sz w:val="23"/>
          <w:szCs w:val="23"/>
        </w:rPr>
        <w:t xml:space="preserve">SÚS </w:t>
      </w:r>
      <w:r>
        <w:rPr>
          <w:rFonts w:ascii="Arial" w:hAnsi="Arial" w:cs="Arial"/>
          <w:sz w:val="23"/>
          <w:szCs w:val="23"/>
        </w:rPr>
        <w:t>ČRS, bude vybíráno penále ve výši 300,-Kč.</w:t>
      </w:r>
    </w:p>
    <w:p w14:paraId="62E13E91" w14:textId="59DDB976" w:rsidR="005B1751" w:rsidRDefault="00F1619E">
      <w:pPr>
        <w:pStyle w:val="Prosttext"/>
        <w:ind w:left="720"/>
        <w:jc w:val="both"/>
      </w:pPr>
      <w:r>
        <w:rPr>
          <w:rFonts w:ascii="Arial" w:hAnsi="Arial" w:cs="Arial"/>
          <w:sz w:val="23"/>
          <w:szCs w:val="23"/>
        </w:rPr>
        <w:t>- V případě pozdějšího odevzdání (než je 28.</w:t>
      </w:r>
      <w:r w:rsidR="0048039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ledna), nebo neodevzdání úlovkového lístku vůbec, bude nový úlovkový lístek vydán pouze po uhrazení pokuty 1000,-kč, nebo odpracování 10 hodin nad rámec brigádnické povinnosti. </w:t>
      </w:r>
    </w:p>
    <w:p w14:paraId="762A35DC" w14:textId="77777777" w:rsidR="005B1751" w:rsidRDefault="00F1619E">
      <w:pPr>
        <w:pStyle w:val="Prosttext"/>
        <w:jc w:val="both"/>
      </w:pPr>
      <w:r>
        <w:rPr>
          <w:rFonts w:ascii="Arial" w:hAnsi="Arial" w:cs="Arial"/>
          <w:sz w:val="23"/>
          <w:szCs w:val="23"/>
        </w:rPr>
        <w:tab/>
        <w:t>- * (viz druhá strana)</w:t>
      </w:r>
      <w:r>
        <w:rPr>
          <w:rFonts w:ascii="Arial" w:hAnsi="Arial" w:cs="Arial"/>
          <w:sz w:val="23"/>
          <w:szCs w:val="23"/>
        </w:rPr>
        <w:tab/>
      </w:r>
    </w:p>
    <w:p w14:paraId="4C613C6C" w14:textId="77777777" w:rsidR="005B1751" w:rsidRDefault="00F1619E">
      <w:pPr>
        <w:pStyle w:val="Prosttext"/>
        <w:ind w:left="720"/>
        <w:jc w:val="both"/>
      </w:pPr>
      <w:r>
        <w:rPr>
          <w:rFonts w:ascii="Arial" w:hAnsi="Arial" w:cs="Arial"/>
          <w:sz w:val="23"/>
          <w:szCs w:val="23"/>
        </w:rPr>
        <w:t xml:space="preserve">------------------------------------------------------------------------------------------------------------------------------ </w:t>
      </w:r>
    </w:p>
    <w:p w14:paraId="4957CCAE" w14:textId="2F6EB928" w:rsidR="005B1751" w:rsidRDefault="00F1619E">
      <w:pPr>
        <w:pStyle w:val="Prosttext"/>
        <w:numPr>
          <w:ilvl w:val="0"/>
          <w:numId w:val="6"/>
        </w:numPr>
        <w:jc w:val="both"/>
      </w:pPr>
      <w:r>
        <w:rPr>
          <w:rFonts w:ascii="Arial" w:hAnsi="Arial" w:cs="Arial"/>
          <w:sz w:val="23"/>
          <w:szCs w:val="23"/>
        </w:rPr>
        <w:t xml:space="preserve">Splněné brigádnické povinnosti 10 hod., nebo peněžité plnění 100,-Kč/hod. </w:t>
      </w:r>
    </w:p>
    <w:p w14:paraId="48541A0F" w14:textId="77777777" w:rsidR="005B1751" w:rsidRDefault="00F1619E">
      <w:pPr>
        <w:pStyle w:val="Prosttext"/>
        <w:numPr>
          <w:ilvl w:val="0"/>
          <w:numId w:val="6"/>
        </w:numPr>
        <w:jc w:val="both"/>
      </w:pPr>
      <w:r>
        <w:rPr>
          <w:rFonts w:ascii="Arial" w:hAnsi="Arial" w:cs="Arial"/>
          <w:sz w:val="23"/>
          <w:szCs w:val="23"/>
        </w:rPr>
        <w:t>Platný státní rybářský lístek a členskou legitimaci.</w:t>
      </w:r>
    </w:p>
    <w:p w14:paraId="5D788C09" w14:textId="77777777" w:rsidR="005B1751" w:rsidRDefault="00F1619E">
      <w:pPr>
        <w:pStyle w:val="Prosttext"/>
        <w:numPr>
          <w:ilvl w:val="0"/>
          <w:numId w:val="6"/>
        </w:numPr>
        <w:jc w:val="both"/>
      </w:pPr>
      <w:r>
        <w:rPr>
          <w:rFonts w:ascii="Arial" w:hAnsi="Arial" w:cs="Arial"/>
          <w:sz w:val="23"/>
          <w:szCs w:val="23"/>
        </w:rPr>
        <w:t xml:space="preserve">Odevzdané ceny do tomboly (vždy za předešlý rok), při neodevzdání ceny peněžité plnění 100,-Kč/osoba při placení členství.  </w:t>
      </w:r>
    </w:p>
    <w:p w14:paraId="74A12642" w14:textId="77777777" w:rsidR="005B1751" w:rsidRDefault="00F1619E">
      <w:pPr>
        <w:pStyle w:val="Prosttext"/>
        <w:jc w:val="both"/>
      </w:pPr>
      <w:r>
        <w:rPr>
          <w:rFonts w:ascii="Arial" w:hAnsi="Arial" w:cs="Arial"/>
          <w:sz w:val="23"/>
          <w:szCs w:val="23"/>
        </w:rPr>
        <w:t xml:space="preserve">              </w:t>
      </w:r>
    </w:p>
    <w:p w14:paraId="6545AEE1" w14:textId="2C9A224C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Ceny povolenek od ledna 2022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(povolenky se platí v hotovosti při vydání) </w:t>
      </w:r>
    </w:p>
    <w:p w14:paraId="3D52E626" w14:textId="77777777" w:rsidR="005B1751" w:rsidRDefault="00F1619E">
      <w:pPr>
        <w:pStyle w:val="Prosttext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Krajská celoroční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>
        <w:rPr>
          <w:rFonts w:ascii="Arial" w:hAnsi="Arial" w:cs="Arial"/>
          <w:sz w:val="23"/>
          <w:szCs w:val="23"/>
        </w:rPr>
        <w:t xml:space="preserve">MPP                PP         </w:t>
      </w:r>
    </w:p>
    <w:p w14:paraId="305415AC" w14:textId="77777777" w:rsidR="005B1751" w:rsidRDefault="00F1619E">
      <w:pPr>
        <w:pStyle w:val="Prosttext"/>
        <w:numPr>
          <w:ilvl w:val="0"/>
          <w:numId w:val="3"/>
        </w:numPr>
      </w:pPr>
      <w:r>
        <w:rPr>
          <w:rFonts w:ascii="Arial" w:hAnsi="Arial" w:cs="Arial"/>
          <w:sz w:val="23"/>
          <w:szCs w:val="23"/>
        </w:rPr>
        <w:t>dospělí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1 400,-Kč</w:t>
      </w:r>
      <w:r>
        <w:rPr>
          <w:rFonts w:ascii="Arial" w:hAnsi="Arial" w:cs="Arial"/>
          <w:sz w:val="23"/>
          <w:szCs w:val="23"/>
        </w:rPr>
        <w:tab/>
        <w:t xml:space="preserve">1 400,-Kč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04778" w14:textId="622C567C" w:rsidR="005B1751" w:rsidRDefault="00F1619E">
      <w:pPr>
        <w:pStyle w:val="Prosttext"/>
        <w:numPr>
          <w:ilvl w:val="0"/>
          <w:numId w:val="3"/>
        </w:numPr>
      </w:pPr>
      <w:r>
        <w:rPr>
          <w:rFonts w:ascii="Arial" w:hAnsi="Arial" w:cs="Arial"/>
          <w:sz w:val="23"/>
          <w:szCs w:val="23"/>
        </w:rPr>
        <w:t xml:space="preserve">mládež </w:t>
      </w:r>
      <w:r w:rsidR="0048039D">
        <w:rPr>
          <w:rFonts w:ascii="Arial" w:hAnsi="Arial" w:cs="Arial"/>
          <w:sz w:val="23"/>
          <w:szCs w:val="23"/>
        </w:rPr>
        <w:t>16 - 18Iet, ZTP</w:t>
      </w:r>
      <w:r>
        <w:rPr>
          <w:rFonts w:ascii="Arial" w:hAnsi="Arial" w:cs="Arial"/>
          <w:sz w:val="23"/>
          <w:szCs w:val="23"/>
        </w:rPr>
        <w:t>,</w:t>
      </w:r>
      <w:r w:rsidR="0048039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ZTP</w:t>
      </w:r>
      <w:r w:rsidR="006E32D1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P</w:t>
      </w:r>
      <w:r w:rsidR="00F663E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důchodci nad 70let</w:t>
      </w:r>
      <w:r>
        <w:rPr>
          <w:rFonts w:ascii="Arial" w:hAnsi="Arial" w:cs="Arial"/>
          <w:sz w:val="23"/>
          <w:szCs w:val="23"/>
        </w:rPr>
        <w:tab/>
      </w:r>
      <w:r w:rsidR="00F663EA">
        <w:rPr>
          <w:rFonts w:ascii="Arial" w:hAnsi="Arial" w:cs="Arial"/>
          <w:sz w:val="23"/>
          <w:szCs w:val="23"/>
        </w:rPr>
        <w:tab/>
      </w:r>
      <w:r w:rsidR="00F663E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1 000,-Kč</w:t>
      </w:r>
      <w:r>
        <w:rPr>
          <w:rFonts w:ascii="Arial" w:hAnsi="Arial" w:cs="Arial"/>
          <w:sz w:val="23"/>
          <w:szCs w:val="23"/>
        </w:rPr>
        <w:tab/>
        <w:t>1 000,</w:t>
      </w:r>
      <w:r w:rsidR="0048039D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Kč</w:t>
      </w:r>
    </w:p>
    <w:p w14:paraId="65529438" w14:textId="77777777" w:rsidR="005B1751" w:rsidRDefault="00F1619E">
      <w:pPr>
        <w:pStyle w:val="Prosttext"/>
        <w:numPr>
          <w:ilvl w:val="0"/>
          <w:numId w:val="3"/>
        </w:numPr>
      </w:pPr>
      <w:r>
        <w:rPr>
          <w:rFonts w:ascii="Arial" w:hAnsi="Arial" w:cs="Arial"/>
          <w:sz w:val="23"/>
          <w:szCs w:val="23"/>
        </w:rPr>
        <w:t>děti do 15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500,-Kč</w:t>
      </w:r>
      <w:r>
        <w:rPr>
          <w:rFonts w:ascii="Arial" w:hAnsi="Arial" w:cs="Arial"/>
          <w:sz w:val="23"/>
          <w:szCs w:val="23"/>
        </w:rPr>
        <w:tab/>
        <w:t xml:space="preserve">   </w:t>
      </w:r>
      <w:proofErr w:type="spellStart"/>
      <w:r>
        <w:rPr>
          <w:rFonts w:ascii="Arial" w:hAnsi="Arial" w:cs="Arial"/>
          <w:sz w:val="23"/>
          <w:szCs w:val="23"/>
        </w:rPr>
        <w:t>500,-Kč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14:paraId="2C0D0914" w14:textId="77777777" w:rsidR="005B1751" w:rsidRDefault="00F1619E">
      <w:pPr>
        <w:pStyle w:val="Prosttext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Celosvazová celoroční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0B220ADA" w14:textId="77777777" w:rsidR="005B1751" w:rsidRDefault="00F1619E">
      <w:pPr>
        <w:pStyle w:val="Prosttext"/>
        <w:numPr>
          <w:ilvl w:val="0"/>
          <w:numId w:val="4"/>
        </w:numPr>
        <w:jc w:val="both"/>
      </w:pPr>
      <w:r>
        <w:rPr>
          <w:rFonts w:ascii="Arial" w:hAnsi="Arial" w:cs="Arial"/>
          <w:sz w:val="23"/>
          <w:szCs w:val="23"/>
        </w:rPr>
        <w:t>dospělí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2 550,-Kč</w:t>
      </w:r>
      <w:r>
        <w:rPr>
          <w:rFonts w:ascii="Arial" w:hAnsi="Arial" w:cs="Arial"/>
          <w:sz w:val="23"/>
          <w:szCs w:val="23"/>
        </w:rPr>
        <w:tab/>
        <w:t xml:space="preserve">2 650,-Kč        </w:t>
      </w:r>
    </w:p>
    <w:p w14:paraId="340704B8" w14:textId="15F6437C" w:rsidR="005B1751" w:rsidRDefault="0048039D">
      <w:pPr>
        <w:pStyle w:val="Prosttext"/>
        <w:numPr>
          <w:ilvl w:val="0"/>
          <w:numId w:val="4"/>
        </w:numPr>
        <w:jc w:val="both"/>
      </w:pPr>
      <w:r>
        <w:rPr>
          <w:rFonts w:ascii="Arial" w:hAnsi="Arial" w:cs="Arial"/>
          <w:sz w:val="23"/>
          <w:szCs w:val="23"/>
        </w:rPr>
        <w:t>mládež 16 - 18Iet, ZTP</w:t>
      </w:r>
      <w:r w:rsidR="006E32D1">
        <w:rPr>
          <w:rFonts w:ascii="Arial" w:hAnsi="Arial" w:cs="Arial"/>
          <w:sz w:val="23"/>
          <w:szCs w:val="23"/>
        </w:rPr>
        <w:t>, ZTP/P</w:t>
      </w:r>
      <w:r w:rsidR="00D56895">
        <w:rPr>
          <w:rFonts w:ascii="Arial" w:hAnsi="Arial" w:cs="Arial"/>
          <w:sz w:val="23"/>
          <w:szCs w:val="23"/>
        </w:rPr>
        <w:tab/>
      </w:r>
      <w:r w:rsidR="00D56895">
        <w:rPr>
          <w:rFonts w:ascii="Arial" w:hAnsi="Arial" w:cs="Arial"/>
          <w:sz w:val="23"/>
          <w:szCs w:val="23"/>
        </w:rPr>
        <w:tab/>
      </w:r>
      <w:r w:rsidR="00D56895">
        <w:rPr>
          <w:rFonts w:ascii="Arial" w:hAnsi="Arial" w:cs="Arial"/>
          <w:sz w:val="23"/>
          <w:szCs w:val="23"/>
        </w:rPr>
        <w:tab/>
      </w:r>
      <w:r w:rsidR="00F663EA">
        <w:rPr>
          <w:rFonts w:ascii="Arial" w:hAnsi="Arial" w:cs="Arial"/>
          <w:sz w:val="23"/>
          <w:szCs w:val="23"/>
        </w:rPr>
        <w:tab/>
      </w:r>
      <w:r w:rsidR="00F1619E">
        <w:rPr>
          <w:rFonts w:ascii="Arial" w:hAnsi="Arial" w:cs="Arial"/>
          <w:sz w:val="23"/>
          <w:szCs w:val="23"/>
        </w:rPr>
        <w:tab/>
      </w:r>
      <w:r w:rsidR="00F1619E">
        <w:rPr>
          <w:rFonts w:ascii="Arial" w:hAnsi="Arial" w:cs="Arial"/>
          <w:sz w:val="23"/>
          <w:szCs w:val="23"/>
        </w:rPr>
        <w:tab/>
        <w:t>1 450,-Kč</w:t>
      </w:r>
      <w:r w:rsidR="00F1619E">
        <w:rPr>
          <w:rFonts w:ascii="Arial" w:hAnsi="Arial" w:cs="Arial"/>
          <w:sz w:val="23"/>
          <w:szCs w:val="23"/>
        </w:rPr>
        <w:tab/>
        <w:t xml:space="preserve">1 500,-Kč  </w:t>
      </w:r>
    </w:p>
    <w:p w14:paraId="0C4CD12D" w14:textId="77777777" w:rsidR="005B1751" w:rsidRDefault="00F1619E">
      <w:pPr>
        <w:pStyle w:val="Prosttext"/>
        <w:numPr>
          <w:ilvl w:val="0"/>
          <w:numId w:val="4"/>
        </w:numPr>
        <w:jc w:val="both"/>
      </w:pPr>
      <w:r>
        <w:rPr>
          <w:rFonts w:ascii="Arial" w:hAnsi="Arial" w:cs="Arial"/>
          <w:sz w:val="23"/>
          <w:szCs w:val="23"/>
        </w:rPr>
        <w:t>děti do 15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650,-Kč</w:t>
      </w:r>
      <w:r>
        <w:rPr>
          <w:rFonts w:ascii="Arial" w:hAnsi="Arial" w:cs="Arial"/>
          <w:sz w:val="23"/>
          <w:szCs w:val="23"/>
        </w:rPr>
        <w:tab/>
        <w:t xml:space="preserve">   700,-Kč</w:t>
      </w:r>
    </w:p>
    <w:p w14:paraId="7A016603" w14:textId="331E4C38" w:rsidR="005B1751" w:rsidRPr="000474A7" w:rsidRDefault="00F1619E">
      <w:pPr>
        <w:pStyle w:val="Prosttext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Celorepubliková</w:t>
      </w:r>
    </w:p>
    <w:p w14:paraId="3BF87FCA" w14:textId="77777777" w:rsidR="000474A7" w:rsidRDefault="000474A7" w:rsidP="000474A7">
      <w:pPr>
        <w:pStyle w:val="Prosttext"/>
        <w:numPr>
          <w:ilvl w:val="0"/>
          <w:numId w:val="8"/>
        </w:numPr>
        <w:ind w:left="1134" w:hanging="425"/>
        <w:jc w:val="both"/>
      </w:pPr>
      <w:r>
        <w:rPr>
          <w:rFonts w:ascii="Arial" w:hAnsi="Arial" w:cs="Arial"/>
          <w:sz w:val="23"/>
          <w:szCs w:val="23"/>
        </w:rPr>
        <w:t>dospělí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3 600,-Kč</w:t>
      </w:r>
      <w:r>
        <w:rPr>
          <w:rFonts w:ascii="Arial" w:hAnsi="Arial" w:cs="Arial"/>
          <w:sz w:val="23"/>
          <w:szCs w:val="23"/>
        </w:rPr>
        <w:tab/>
        <w:t>3 750,-Kč</w:t>
      </w:r>
    </w:p>
    <w:p w14:paraId="2C5EC73A" w14:textId="77777777" w:rsidR="000474A7" w:rsidRPr="000474A7" w:rsidRDefault="000474A7" w:rsidP="000474A7">
      <w:pPr>
        <w:pStyle w:val="Prosttext"/>
        <w:ind w:left="720"/>
        <w:jc w:val="both"/>
      </w:pPr>
    </w:p>
    <w:p w14:paraId="5CBE7D32" w14:textId="160A643F" w:rsidR="005B1751" w:rsidRDefault="00F1619E" w:rsidP="000474A7">
      <w:pPr>
        <w:pStyle w:val="Prosttext"/>
        <w:numPr>
          <w:ilvl w:val="0"/>
          <w:numId w:val="1"/>
        </w:numPr>
        <w:jc w:val="both"/>
      </w:pPr>
      <w:r w:rsidRPr="000474A7">
        <w:rPr>
          <w:rFonts w:ascii="Arial" w:hAnsi="Arial" w:cs="Arial"/>
          <w:b/>
          <w:bCs/>
          <w:sz w:val="23"/>
          <w:szCs w:val="23"/>
          <w:u w:val="single"/>
        </w:rPr>
        <w:t>Pražské</w:t>
      </w:r>
    </w:p>
    <w:p w14:paraId="12D5C0EE" w14:textId="5F0A666F" w:rsidR="005B1751" w:rsidRDefault="00F1619E">
      <w:pPr>
        <w:pStyle w:val="Prosttext"/>
        <w:numPr>
          <w:ilvl w:val="0"/>
          <w:numId w:val="5"/>
        </w:numPr>
        <w:jc w:val="both"/>
      </w:pPr>
      <w:r>
        <w:rPr>
          <w:rFonts w:ascii="Arial" w:hAnsi="Arial" w:cs="Arial"/>
          <w:sz w:val="23"/>
          <w:szCs w:val="23"/>
        </w:rPr>
        <w:t>dospělí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1 </w:t>
      </w:r>
      <w:r w:rsidR="00D56895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00,-Kč</w:t>
      </w:r>
    </w:p>
    <w:p w14:paraId="2D57352A" w14:textId="77777777" w:rsidR="005B1751" w:rsidRDefault="00F1619E">
      <w:pPr>
        <w:numPr>
          <w:ilvl w:val="0"/>
          <w:numId w:val="5"/>
        </w:numPr>
        <w:jc w:val="both"/>
      </w:pPr>
      <w:r>
        <w:rPr>
          <w:rFonts w:ascii="Arial" w:hAnsi="Arial" w:cs="Arial"/>
          <w:sz w:val="23"/>
          <w:szCs w:val="23"/>
        </w:rPr>
        <w:t>mládež 16-18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500,-Kč  </w:t>
      </w:r>
    </w:p>
    <w:p w14:paraId="059F69C6" w14:textId="77777777" w:rsidR="005B1751" w:rsidRDefault="00F1619E">
      <w:pPr>
        <w:pStyle w:val="Prosttext"/>
        <w:numPr>
          <w:ilvl w:val="0"/>
          <w:numId w:val="5"/>
        </w:numPr>
        <w:jc w:val="both"/>
      </w:pPr>
      <w:r>
        <w:rPr>
          <w:rFonts w:ascii="Arial" w:hAnsi="Arial" w:cs="Arial"/>
          <w:sz w:val="23"/>
          <w:szCs w:val="23"/>
        </w:rPr>
        <w:t>děti do 15 let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300,-Kč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</w:r>
    </w:p>
    <w:p w14:paraId="4FA9786B" w14:textId="77777777" w:rsidR="005B1751" w:rsidRDefault="00F1619E">
      <w:pPr>
        <w:pStyle w:val="Prosttext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color w:val="729FCF"/>
          <w:sz w:val="40"/>
          <w:szCs w:val="40"/>
        </w:rPr>
        <w:t>Prosím otočte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337D7025" w14:textId="74354F57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Termíny vydávání povolenek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18. </w:t>
      </w:r>
      <w:r w:rsidR="003B50EB">
        <w:rPr>
          <w:rFonts w:ascii="Arial" w:hAnsi="Arial" w:cs="Arial"/>
          <w:sz w:val="23"/>
          <w:szCs w:val="23"/>
        </w:rPr>
        <w:t>prosince</w:t>
      </w:r>
      <w:r>
        <w:rPr>
          <w:rFonts w:ascii="Arial" w:hAnsi="Arial" w:cs="Arial"/>
          <w:sz w:val="23"/>
          <w:szCs w:val="23"/>
        </w:rPr>
        <w:t xml:space="preserve"> 2021 (pro nedočkavé), 8.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ledna, 12. února, 12. března a 23. dubna 2022, od 9:00 do 11:30 hod vždy v klubovně MO.</w:t>
      </w:r>
    </w:p>
    <w:p w14:paraId="6E441C05" w14:textId="77777777" w:rsidR="005B1751" w:rsidRDefault="00F1619E" w:rsidP="00D474FC">
      <w:pPr>
        <w:pStyle w:val="Prosttext"/>
        <w:ind w:left="284"/>
        <w:jc w:val="both"/>
      </w:pPr>
      <w:r>
        <w:rPr>
          <w:rFonts w:ascii="Arial" w:hAnsi="Arial" w:cs="Arial"/>
          <w:sz w:val="23"/>
          <w:szCs w:val="23"/>
        </w:rPr>
        <w:t>- ** (viz níže)</w:t>
      </w:r>
    </w:p>
    <w:p w14:paraId="45F3F130" w14:textId="77777777" w:rsidR="005B1751" w:rsidRPr="00D91BBE" w:rsidRDefault="005B1751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14:paraId="3A78A491" w14:textId="65542F6C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Brigády jsou v termínech: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12</w:t>
      </w:r>
      <w:r w:rsidR="00D91BB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a 26.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břez</w:t>
      </w:r>
      <w:r w:rsidR="00D91BBE">
        <w:rPr>
          <w:rFonts w:ascii="Arial" w:hAnsi="Arial" w:cs="Arial"/>
          <w:sz w:val="23"/>
          <w:szCs w:val="23"/>
        </w:rPr>
        <w:t>na</w:t>
      </w:r>
      <w:r>
        <w:rPr>
          <w:rFonts w:ascii="Arial" w:hAnsi="Arial" w:cs="Arial"/>
          <w:sz w:val="23"/>
          <w:szCs w:val="23"/>
        </w:rPr>
        <w:t>, 11.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června a 17.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září vždy od 8:00 hodin, sraz u rybářské chaty.</w:t>
      </w:r>
    </w:p>
    <w:p w14:paraId="414E1841" w14:textId="7C264BD2" w:rsidR="005B1751" w:rsidRDefault="00F1619E" w:rsidP="000474A7">
      <w:pPr>
        <w:pStyle w:val="Prosttext"/>
        <w:ind w:left="284"/>
        <w:jc w:val="both"/>
      </w:pPr>
      <w:r>
        <w:rPr>
          <w:rFonts w:ascii="Arial" w:hAnsi="Arial" w:cs="Arial"/>
          <w:sz w:val="23"/>
          <w:szCs w:val="23"/>
        </w:rPr>
        <w:t xml:space="preserve">Pro případné informace, nebo individuální brigádu kontaktujte př. Petráka na </w:t>
      </w:r>
      <w:r w:rsidR="00D91BBE">
        <w:rPr>
          <w:rFonts w:ascii="Arial" w:hAnsi="Arial" w:cs="Arial"/>
          <w:sz w:val="23"/>
          <w:szCs w:val="23"/>
        </w:rPr>
        <w:t>tel. čísle:</w:t>
      </w:r>
      <w:r>
        <w:rPr>
          <w:rFonts w:ascii="Arial" w:hAnsi="Arial" w:cs="Arial"/>
          <w:sz w:val="23"/>
          <w:szCs w:val="23"/>
        </w:rPr>
        <w:t xml:space="preserve"> 606 735 713, nebo př. Jandu na </w:t>
      </w:r>
      <w:r w:rsidR="00D91BBE">
        <w:rPr>
          <w:rFonts w:ascii="Arial" w:hAnsi="Arial" w:cs="Arial"/>
          <w:sz w:val="23"/>
          <w:szCs w:val="23"/>
        </w:rPr>
        <w:t>tel. čísle:</w:t>
      </w:r>
      <w:r>
        <w:rPr>
          <w:rFonts w:ascii="Arial" w:hAnsi="Arial" w:cs="Arial"/>
          <w:sz w:val="23"/>
          <w:szCs w:val="23"/>
        </w:rPr>
        <w:t xml:space="preserve"> 605 843 455.</w:t>
      </w:r>
    </w:p>
    <w:p w14:paraId="6C055DB0" w14:textId="77777777" w:rsidR="005B1751" w:rsidRDefault="005B1751">
      <w:pPr>
        <w:pStyle w:val="Prosttext"/>
        <w:jc w:val="both"/>
        <w:rPr>
          <w:sz w:val="23"/>
          <w:szCs w:val="23"/>
        </w:rPr>
      </w:pPr>
    </w:p>
    <w:p w14:paraId="24E80E3E" w14:textId="4B3F532D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Členská schůze</w:t>
      </w:r>
      <w:r>
        <w:rPr>
          <w:rFonts w:ascii="Arial" w:hAnsi="Arial" w:cs="Arial"/>
          <w:b/>
          <w:sz w:val="23"/>
          <w:szCs w:val="23"/>
        </w:rPr>
        <w:t xml:space="preserve">: Konání čl. schůze se odvíjí od platných nařízení vlády. </w:t>
      </w:r>
      <w:r>
        <w:rPr>
          <w:rFonts w:ascii="Arial" w:hAnsi="Arial" w:cs="Arial"/>
          <w:sz w:val="23"/>
          <w:szCs w:val="23"/>
        </w:rPr>
        <w:t>Případný termín konání schůze 19.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února 2022 od 14:00hod v restauraci u rybníku Koupadlo. V případě konání a Vaší neúčasti zašlete omluvenku na email: </w:t>
      </w:r>
      <w:hyperlink r:id="rId7">
        <w:r>
          <w:rPr>
            <w:rStyle w:val="Internetovodkaz"/>
            <w:rFonts w:ascii="Arial" w:hAnsi="Arial" w:cs="Arial"/>
            <w:color w:val="2A6099"/>
            <w:sz w:val="23"/>
            <w:szCs w:val="23"/>
            <w:u w:val="none"/>
          </w:rPr>
          <w:t>info@</w:t>
        </w:r>
        <w:r>
          <w:rPr>
            <w:rStyle w:val="Internetovodkaz"/>
            <w:rFonts w:ascii="Arial" w:hAnsi="Arial" w:cs="Arial"/>
            <w:bCs/>
            <w:color w:val="2A6099"/>
            <w:sz w:val="23"/>
            <w:szCs w:val="23"/>
            <w:u w:val="none"/>
          </w:rPr>
          <w:t>mocrsmnichovice.cz</w:t>
        </w:r>
      </w:hyperlink>
      <w:r>
        <w:rPr>
          <w:rFonts w:ascii="arial;sans-serif" w:hAnsi="arial;sans-serif" w:cs="Arial"/>
          <w:color w:val="2A6099"/>
          <w:sz w:val="21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nebo na </w:t>
      </w:r>
      <w:r w:rsidR="00D91BBE">
        <w:rPr>
          <w:rFonts w:ascii="Arial" w:hAnsi="Arial" w:cs="Arial"/>
          <w:sz w:val="23"/>
          <w:szCs w:val="23"/>
        </w:rPr>
        <w:t>tel. čísle:</w:t>
      </w:r>
      <w:r>
        <w:rPr>
          <w:rFonts w:ascii="Arial" w:hAnsi="Arial" w:cs="Arial"/>
          <w:sz w:val="23"/>
          <w:szCs w:val="23"/>
        </w:rPr>
        <w:t xml:space="preserve"> 721 903 923. Vstup pouze s rouškou a ukončeným očkováním.</w:t>
      </w:r>
    </w:p>
    <w:p w14:paraId="75772A2D" w14:textId="77777777" w:rsidR="005B1751" w:rsidRDefault="005B1751">
      <w:pPr>
        <w:pStyle w:val="Prosttext"/>
        <w:jc w:val="both"/>
        <w:rPr>
          <w:sz w:val="23"/>
          <w:szCs w:val="23"/>
        </w:rPr>
      </w:pPr>
    </w:p>
    <w:p w14:paraId="7799EF63" w14:textId="28F5D76C" w:rsidR="005B1751" w:rsidRDefault="00F1619E" w:rsidP="000474A7">
      <w:pPr>
        <w:pStyle w:val="Prosttext"/>
        <w:numPr>
          <w:ilvl w:val="0"/>
          <w:numId w:val="10"/>
        </w:numPr>
        <w:ind w:left="284" w:hanging="284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Ples rybářů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Letošní Rybářský ples se neuskuteční z důvodů výstavby jídelny MŠ a ZŠ. V současnosti není možné využít sál v Krčmě. V případě změny, nebo náhradní akce Vás budeme v čas informovat.</w:t>
      </w:r>
    </w:p>
    <w:p w14:paraId="6781B0A8" w14:textId="77777777" w:rsidR="005B1751" w:rsidRDefault="005B1751">
      <w:pPr>
        <w:pStyle w:val="Prosttext"/>
        <w:jc w:val="both"/>
        <w:rPr>
          <w:sz w:val="23"/>
          <w:szCs w:val="23"/>
        </w:rPr>
      </w:pPr>
    </w:p>
    <w:p w14:paraId="75631B6F" w14:textId="570F0D8F" w:rsidR="005B1751" w:rsidRDefault="00F1619E" w:rsidP="000474A7">
      <w:pPr>
        <w:pStyle w:val="Prosttext"/>
        <w:numPr>
          <w:ilvl w:val="0"/>
          <w:numId w:val="10"/>
        </w:numPr>
        <w:ind w:left="284" w:hanging="426"/>
        <w:jc w:val="both"/>
      </w:pPr>
      <w:r>
        <w:rPr>
          <w:rFonts w:ascii="Arial" w:hAnsi="Arial" w:cs="Arial"/>
          <w:b/>
          <w:sz w:val="23"/>
          <w:szCs w:val="23"/>
          <w:u w:val="single"/>
        </w:rPr>
        <w:t>Rybářské závody:</w:t>
      </w:r>
      <w:r>
        <w:rPr>
          <w:rFonts w:ascii="Arial" w:hAnsi="Arial" w:cs="Arial"/>
          <w:sz w:val="23"/>
          <w:szCs w:val="23"/>
        </w:rPr>
        <w:t xml:space="preserve"> 14.</w:t>
      </w:r>
      <w:r w:rsidR="00D91B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května 2022 Sraz u rybníka Božkov v 7:30. (Konání se odvíjí od platných nařízení vlády)</w:t>
      </w:r>
    </w:p>
    <w:p w14:paraId="76205B92" w14:textId="77777777" w:rsidR="005B1751" w:rsidRDefault="005B1751">
      <w:pPr>
        <w:pStyle w:val="Prosttext"/>
        <w:jc w:val="both"/>
        <w:rPr>
          <w:rFonts w:ascii="Arial" w:hAnsi="Arial" w:cs="Arial"/>
          <w:sz w:val="23"/>
          <w:szCs w:val="23"/>
        </w:rPr>
      </w:pPr>
    </w:p>
    <w:p w14:paraId="5265DFC2" w14:textId="6FB9E032" w:rsidR="005B1751" w:rsidRDefault="00F1619E">
      <w:pPr>
        <w:pStyle w:val="Prosttext"/>
        <w:jc w:val="center"/>
        <w:rPr>
          <w:color w:val="00A933"/>
          <w:sz w:val="32"/>
          <w:szCs w:val="32"/>
        </w:rPr>
      </w:pPr>
      <w:r>
        <w:rPr>
          <w:rFonts w:ascii="Arial" w:hAnsi="Arial" w:cs="Arial"/>
          <w:color w:val="00A933"/>
          <w:sz w:val="32"/>
          <w:szCs w:val="32"/>
        </w:rPr>
        <w:t xml:space="preserve">Příjemné prožití Vánočních svátků, pevné zdraví a množství bohatých úlovků v roce 2022 přeje výbor MO ČRS Mnichovice. </w:t>
      </w:r>
      <w:r w:rsidR="005036DA">
        <w:rPr>
          <w:rFonts w:ascii="Arial" w:hAnsi="Arial" w:cs="Arial"/>
          <w:color w:val="00A933"/>
          <w:sz w:val="32"/>
          <w:szCs w:val="32"/>
        </w:rPr>
        <w:t>Petrův zdar!</w:t>
      </w:r>
    </w:p>
    <w:p w14:paraId="79FDD37A" w14:textId="77777777" w:rsidR="005B1751" w:rsidRPr="00D91BBE" w:rsidRDefault="00F1619E">
      <w:pPr>
        <w:pStyle w:val="Prosttext"/>
        <w:jc w:val="both"/>
        <w:rPr>
          <w:b/>
          <w:bCs/>
          <w:sz w:val="32"/>
          <w:szCs w:val="32"/>
        </w:rPr>
      </w:pPr>
      <w:r w:rsidRPr="00D91BBE">
        <w:rPr>
          <w:rFonts w:ascii="Arial" w:hAnsi="Arial" w:cs="Arial"/>
          <w:b/>
          <w:bCs/>
          <w:sz w:val="23"/>
          <w:szCs w:val="23"/>
        </w:rPr>
        <w:t xml:space="preserve">Důležité termíny pro členy, rok 2022. </w:t>
      </w:r>
    </w:p>
    <w:tbl>
      <w:tblPr>
        <w:tblW w:w="104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625"/>
        <w:gridCol w:w="7766"/>
      </w:tblGrid>
      <w:tr w:rsidR="005B1751" w14:paraId="3407691E" w14:textId="77777777" w:rsidTr="00D56895">
        <w:trPr>
          <w:trHeight w:val="312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A6DA19" w14:textId="77777777" w:rsidR="005B1751" w:rsidRDefault="00F1619E" w:rsidP="008A7D35">
            <w:pPr>
              <w:pStyle w:val="Obsahtabulky"/>
              <w:jc w:val="center"/>
            </w:pPr>
            <w:r>
              <w:t>Měsíc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099E6A" w14:textId="77777777" w:rsidR="005B1751" w:rsidRDefault="00F1619E" w:rsidP="008A7D35">
            <w:pPr>
              <w:widowControl w:val="0"/>
              <w:jc w:val="center"/>
            </w:pPr>
            <w:r>
              <w:t>Datum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F1E39" w14:textId="77777777" w:rsidR="005B1751" w:rsidRDefault="00F1619E" w:rsidP="008A7D35">
            <w:pPr>
              <w:widowControl w:val="0"/>
              <w:jc w:val="center"/>
            </w:pPr>
            <w:r>
              <w:t>Akce</w:t>
            </w:r>
          </w:p>
        </w:tc>
      </w:tr>
      <w:tr w:rsidR="005B1751" w14:paraId="511DBD8B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879C5" w14:textId="49233384" w:rsidR="005B1751" w:rsidRDefault="00F1619E" w:rsidP="008A7D35">
            <w:pPr>
              <w:pStyle w:val="Obsahtabulky"/>
              <w:jc w:val="center"/>
            </w:pPr>
            <w:r>
              <w:t>Prosinec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443430" w14:textId="667C3C0C" w:rsidR="005B1751" w:rsidRDefault="00F1619E" w:rsidP="008A7D35">
            <w:pPr>
              <w:pStyle w:val="Obsahtabulky"/>
              <w:jc w:val="center"/>
            </w:pPr>
            <w:r>
              <w:t>18.12.2021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2E310" w14:textId="58C43DAD" w:rsidR="005B1751" w:rsidRDefault="00F1619E" w:rsidP="008A7D35">
            <w:pPr>
              <w:pStyle w:val="Obsahtabulky"/>
              <w:jc w:val="center"/>
            </w:pPr>
            <w:r>
              <w:t>V</w:t>
            </w:r>
            <w:r w:rsidR="00D56895">
              <w:t>ýdej</w:t>
            </w:r>
            <w:r>
              <w:t xml:space="preserve"> povolenek, platba členských známek.</w:t>
            </w:r>
            <w:r w:rsidR="00D56895">
              <w:t xml:space="preserve"> - Rybářská chata 9:00-11:30 hod.</w:t>
            </w:r>
          </w:p>
        </w:tc>
      </w:tr>
      <w:tr w:rsidR="005B1751" w14:paraId="73A5ECF7" w14:textId="77777777" w:rsidTr="00D56895">
        <w:trPr>
          <w:trHeight w:val="567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FD6A70" w14:textId="1293C12A" w:rsidR="005B1751" w:rsidRDefault="00F1619E" w:rsidP="008A7D35">
            <w:pPr>
              <w:pStyle w:val="Obsahtabulky"/>
              <w:jc w:val="center"/>
            </w:pPr>
            <w:r>
              <w:t>Leden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E94EF0" w14:textId="496623AD" w:rsidR="005B1751" w:rsidRDefault="008A7D35" w:rsidP="008A7D35">
            <w:pPr>
              <w:pStyle w:val="Obsahtabulky"/>
              <w:jc w:val="center"/>
            </w:pPr>
            <w:r>
              <w:t>0</w:t>
            </w:r>
            <w:r w:rsidR="00F1619E">
              <w:t>1</w:t>
            </w:r>
            <w:r>
              <w:t>.</w:t>
            </w:r>
            <w:r w:rsidR="00F1619E">
              <w:t>-15.</w:t>
            </w:r>
            <w:r>
              <w:t>0</w:t>
            </w:r>
            <w:r w:rsidR="00F1619E">
              <w:t>1.2022</w:t>
            </w:r>
          </w:p>
          <w:p w14:paraId="31861798" w14:textId="6E737F42" w:rsidR="005B1751" w:rsidRDefault="008A7D35" w:rsidP="008A7D35">
            <w:pPr>
              <w:pStyle w:val="Obsahtabulky"/>
              <w:jc w:val="center"/>
            </w:pPr>
            <w:r>
              <w:t>0</w:t>
            </w:r>
            <w:r w:rsidR="00F1619E">
              <w:t>8.</w:t>
            </w:r>
            <w:r>
              <w:t>0</w:t>
            </w:r>
            <w:r w:rsidR="00F1619E">
              <w:t>1.2022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3E3DC" w14:textId="5FE5F7E4" w:rsidR="005B1751" w:rsidRDefault="00F1619E" w:rsidP="008A7D35">
            <w:pPr>
              <w:pStyle w:val="Obsahtabulky"/>
              <w:jc w:val="center"/>
            </w:pPr>
            <w:r>
              <w:t>Odevzdání řádně vyplněného úlovkového lístku. - Rybářská chata</w:t>
            </w:r>
          </w:p>
          <w:p w14:paraId="478926E5" w14:textId="1463DBD8" w:rsidR="005B1751" w:rsidRDefault="00F1619E" w:rsidP="008A7D35">
            <w:pPr>
              <w:pStyle w:val="Obsahtabulky"/>
              <w:jc w:val="center"/>
            </w:pPr>
            <w:r>
              <w:t>Výdej povolenek, platba členských známek. - Rybářská chata 9:00-11:30 hod.</w:t>
            </w:r>
          </w:p>
        </w:tc>
      </w:tr>
      <w:tr w:rsidR="005B1751" w14:paraId="7DCD06B6" w14:textId="77777777" w:rsidTr="00D56895">
        <w:trPr>
          <w:trHeight w:val="567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80BCC9" w14:textId="55F5A42A" w:rsidR="005B1751" w:rsidRDefault="00F1619E" w:rsidP="008A7D35">
            <w:pPr>
              <w:pStyle w:val="Obsahtabulky"/>
              <w:jc w:val="center"/>
            </w:pPr>
            <w:r>
              <w:t>Únor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D74B01" w14:textId="4BA7D006" w:rsidR="005B1751" w:rsidRDefault="00F1619E" w:rsidP="008A7D35">
            <w:pPr>
              <w:pStyle w:val="Obsahtabulky"/>
              <w:jc w:val="center"/>
            </w:pPr>
            <w:r>
              <w:t>12.</w:t>
            </w:r>
            <w:r w:rsidR="008A7D35">
              <w:t>0</w:t>
            </w:r>
            <w:r>
              <w:t>2.2022</w:t>
            </w:r>
          </w:p>
          <w:p w14:paraId="066532FE" w14:textId="7FE45E2D" w:rsidR="005B1751" w:rsidRDefault="00F1619E" w:rsidP="008A7D35">
            <w:pPr>
              <w:pStyle w:val="Obsahtabulky"/>
              <w:jc w:val="center"/>
            </w:pPr>
            <w:r>
              <w:t>19.</w:t>
            </w:r>
            <w:r w:rsidR="008A7D35">
              <w:t>0</w:t>
            </w:r>
            <w:r>
              <w:t>2.2022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1F4A4" w14:textId="76FDE90B" w:rsidR="005B1751" w:rsidRDefault="00F1619E" w:rsidP="008A7D35">
            <w:pPr>
              <w:pStyle w:val="Obsahtabulky"/>
              <w:jc w:val="center"/>
            </w:pPr>
            <w:r>
              <w:t>Výdej povolenek, platba členských známek. - Rybářská chata 9:00-11:30 hod.</w:t>
            </w:r>
          </w:p>
          <w:p w14:paraId="0FF32487" w14:textId="05E23F37" w:rsidR="005B1751" w:rsidRDefault="00F1619E" w:rsidP="008A7D35">
            <w:pPr>
              <w:pStyle w:val="Obsahtabulky"/>
              <w:jc w:val="center"/>
            </w:pPr>
            <w:r>
              <w:t>Výroční členská schůze – v restauraci u rybníku Koupadlo 14:00 hod.</w:t>
            </w:r>
          </w:p>
        </w:tc>
      </w:tr>
      <w:tr w:rsidR="005B1751" w14:paraId="4F1EA742" w14:textId="77777777" w:rsidTr="00D56895">
        <w:trPr>
          <w:trHeight w:val="907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8772BF" w14:textId="539FC9F7" w:rsidR="005B1751" w:rsidRDefault="00F1619E" w:rsidP="008A7D35">
            <w:pPr>
              <w:pStyle w:val="Obsahtabulky"/>
              <w:jc w:val="center"/>
            </w:pPr>
            <w:r>
              <w:t>Březen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49E254" w14:textId="3413F048" w:rsidR="005B1751" w:rsidRDefault="00F1619E" w:rsidP="008A7D35">
            <w:pPr>
              <w:pStyle w:val="Obsahtabulky"/>
              <w:jc w:val="center"/>
            </w:pPr>
            <w:r>
              <w:t>12.</w:t>
            </w:r>
            <w:r w:rsidR="008A7D35">
              <w:t>0</w:t>
            </w:r>
            <w:r>
              <w:t>3.2022</w:t>
            </w:r>
          </w:p>
          <w:p w14:paraId="7D7C7B4A" w14:textId="7BF5D50A" w:rsidR="005B1751" w:rsidRDefault="00F1619E" w:rsidP="008A7D35">
            <w:pPr>
              <w:pStyle w:val="Obsahtabulky"/>
              <w:jc w:val="center"/>
            </w:pPr>
            <w:r>
              <w:t>12.</w:t>
            </w:r>
            <w:r w:rsidR="008A7D35">
              <w:t>0</w:t>
            </w:r>
            <w:r>
              <w:t>3.2022</w:t>
            </w:r>
          </w:p>
          <w:p w14:paraId="2B92D0BA" w14:textId="20FAED80" w:rsidR="005B1751" w:rsidRDefault="00F1619E" w:rsidP="008A7D35">
            <w:pPr>
              <w:pStyle w:val="Obsahtabulky"/>
              <w:jc w:val="center"/>
            </w:pPr>
            <w:r>
              <w:t>26.</w:t>
            </w:r>
            <w:r w:rsidR="008A7D35">
              <w:t>0</w:t>
            </w:r>
            <w:r>
              <w:t>3.2022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3960" w14:textId="55760D8F" w:rsidR="005B1751" w:rsidRDefault="00F1619E" w:rsidP="008A7D35">
            <w:pPr>
              <w:pStyle w:val="Obsahtabulky"/>
              <w:jc w:val="center"/>
            </w:pPr>
            <w:r>
              <w:t>Výdej povolenek, platba členských známek. - Rybářská chata 9:00-11:30 hod.</w:t>
            </w:r>
          </w:p>
          <w:p w14:paraId="4BCBEE7E" w14:textId="1685DF77" w:rsidR="005B1751" w:rsidRDefault="00F1619E" w:rsidP="008A7D35">
            <w:pPr>
              <w:pStyle w:val="Obsahtabulky"/>
              <w:jc w:val="center"/>
            </w:pPr>
            <w:r>
              <w:t xml:space="preserve">1. </w:t>
            </w:r>
            <w:r w:rsidR="00D56895">
              <w:t>Brigáda – sraz</w:t>
            </w:r>
            <w:r>
              <w:t xml:space="preserve"> u Rybářské chaty 8:00hod.</w:t>
            </w:r>
          </w:p>
          <w:p w14:paraId="698930B6" w14:textId="11120032" w:rsidR="005B1751" w:rsidRDefault="00F1619E" w:rsidP="008A7D35">
            <w:pPr>
              <w:pStyle w:val="Obsahtabulky"/>
              <w:jc w:val="center"/>
            </w:pPr>
            <w:r>
              <w:t xml:space="preserve">2. </w:t>
            </w:r>
            <w:r w:rsidR="00D56895">
              <w:t>Brigáda – sraz</w:t>
            </w:r>
            <w:r>
              <w:t xml:space="preserve"> u Rybářské chaty 8:00hod.</w:t>
            </w:r>
          </w:p>
        </w:tc>
      </w:tr>
      <w:tr w:rsidR="005B1751" w14:paraId="02B90C7B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037374" w14:textId="738A24C4" w:rsidR="005B1751" w:rsidRDefault="00F1619E" w:rsidP="008A7D35">
            <w:pPr>
              <w:pStyle w:val="Obsahtabulky"/>
              <w:jc w:val="center"/>
            </w:pPr>
            <w:r>
              <w:t>Duben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71193C" w14:textId="15B16E50" w:rsidR="005B1751" w:rsidRDefault="00F1619E" w:rsidP="008A7D35">
            <w:pPr>
              <w:pStyle w:val="Obsahtabulky"/>
              <w:jc w:val="center"/>
            </w:pPr>
            <w:r>
              <w:t>23.</w:t>
            </w:r>
            <w:r w:rsidR="008A7D35">
              <w:t>0</w:t>
            </w:r>
            <w:r>
              <w:t>4.2022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1E272" w14:textId="52E1C2DC" w:rsidR="005B1751" w:rsidRDefault="00F1619E" w:rsidP="008A7D35">
            <w:pPr>
              <w:pStyle w:val="Obsahtabulky"/>
              <w:jc w:val="center"/>
            </w:pPr>
            <w:r>
              <w:t>Výdej povolenek, platba členských známek. - Rybářská chata 9:00-11:30 hod.</w:t>
            </w:r>
          </w:p>
        </w:tc>
      </w:tr>
      <w:tr w:rsidR="005B1751" w14:paraId="4D34A8ED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206EBA" w14:textId="39FD5CEC" w:rsidR="005B1751" w:rsidRDefault="00F1619E" w:rsidP="008A7D35">
            <w:pPr>
              <w:pStyle w:val="Obsahtabulky"/>
              <w:jc w:val="center"/>
            </w:pPr>
            <w:r>
              <w:t>Květen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449736" w14:textId="47E28BE5" w:rsidR="005B1751" w:rsidRDefault="00F1619E" w:rsidP="008A7D35">
            <w:pPr>
              <w:pStyle w:val="Obsahtabulky"/>
              <w:jc w:val="center"/>
            </w:pPr>
            <w:r>
              <w:t>14.</w:t>
            </w:r>
            <w:r w:rsidR="008A7D35">
              <w:t>0</w:t>
            </w:r>
            <w:r>
              <w:t>5.2022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9C198" w14:textId="591DB8F1" w:rsidR="005B1751" w:rsidRDefault="00F1619E" w:rsidP="008A7D35">
            <w:pPr>
              <w:pStyle w:val="Obsahtabulky"/>
              <w:jc w:val="center"/>
            </w:pPr>
            <w:r>
              <w:t>Rybářské závody – rybník Božkov sraz 7:30hod.</w:t>
            </w:r>
          </w:p>
        </w:tc>
      </w:tr>
      <w:tr w:rsidR="005B1751" w14:paraId="451123C3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417B96" w14:textId="644CCCD7" w:rsidR="005B1751" w:rsidRDefault="00F1619E" w:rsidP="008A7D35">
            <w:pPr>
              <w:pStyle w:val="Obsahtabulky"/>
              <w:jc w:val="center"/>
            </w:pPr>
            <w:r>
              <w:t>Červen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2F347D" w14:textId="715B4565" w:rsidR="005B1751" w:rsidRDefault="00F1619E" w:rsidP="008A7D35">
            <w:pPr>
              <w:pStyle w:val="Obsahtabulky"/>
              <w:jc w:val="center"/>
            </w:pPr>
            <w:r>
              <w:t>11.</w:t>
            </w:r>
            <w:r w:rsidR="008A7D35">
              <w:t>0</w:t>
            </w:r>
            <w:r>
              <w:t>6.2022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D50CA" w14:textId="71E61CEB" w:rsidR="005B1751" w:rsidRDefault="00F1619E" w:rsidP="008A7D35">
            <w:pPr>
              <w:pStyle w:val="Obsahtabulky"/>
              <w:jc w:val="center"/>
            </w:pPr>
            <w:r>
              <w:t xml:space="preserve">3. </w:t>
            </w:r>
            <w:r w:rsidR="00D56895">
              <w:t>Brigáda – sraz</w:t>
            </w:r>
            <w:r>
              <w:t xml:space="preserve"> u Rybářské chaty 8:00hod.</w:t>
            </w:r>
          </w:p>
        </w:tc>
      </w:tr>
      <w:tr w:rsidR="005B1751" w14:paraId="475F4207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95BA2B" w14:textId="7CFCC1BB" w:rsidR="005B1751" w:rsidRDefault="00F1619E" w:rsidP="008A7D35">
            <w:pPr>
              <w:pStyle w:val="Obsahtabulky"/>
              <w:jc w:val="center"/>
            </w:pPr>
            <w:r>
              <w:t>Červenec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13E4A7" w14:textId="07A120AB" w:rsidR="005B1751" w:rsidRDefault="00F1619E" w:rsidP="008A7D35">
            <w:pPr>
              <w:pStyle w:val="Obsahtabulky"/>
              <w:jc w:val="center"/>
            </w:pPr>
            <w:r>
              <w:t>------------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7BD1F" w14:textId="4B6EEBCE" w:rsidR="005B1751" w:rsidRDefault="00F1619E" w:rsidP="008A7D35">
            <w:pPr>
              <w:pStyle w:val="Obsahtabulky"/>
              <w:jc w:val="center"/>
            </w:pPr>
            <w:r>
              <w:t>-----------------------------------------------------------------</w:t>
            </w:r>
          </w:p>
        </w:tc>
      </w:tr>
      <w:tr w:rsidR="005B1751" w14:paraId="2715E7CD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74D272" w14:textId="795913B3" w:rsidR="005B1751" w:rsidRDefault="00F1619E" w:rsidP="008A7D35">
            <w:pPr>
              <w:pStyle w:val="Obsahtabulky"/>
              <w:jc w:val="center"/>
            </w:pPr>
            <w:r>
              <w:t>Srpen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BA3955" w14:textId="6955C05F" w:rsidR="005B1751" w:rsidRDefault="00F1619E" w:rsidP="008A7D35">
            <w:pPr>
              <w:pStyle w:val="Obsahtabulky"/>
              <w:jc w:val="center"/>
            </w:pPr>
            <w:r>
              <w:t>------------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62428" w14:textId="19C1F094" w:rsidR="005B1751" w:rsidRDefault="00F1619E" w:rsidP="008A7D35">
            <w:pPr>
              <w:pStyle w:val="Obsahtabulky"/>
              <w:jc w:val="center"/>
            </w:pPr>
            <w:r>
              <w:t>-----------------------------------------------------------------</w:t>
            </w:r>
          </w:p>
        </w:tc>
      </w:tr>
      <w:tr w:rsidR="005B1751" w14:paraId="6A612FBF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6A7213" w14:textId="40371F1A" w:rsidR="005B1751" w:rsidRDefault="00F1619E" w:rsidP="008A7D35">
            <w:pPr>
              <w:pStyle w:val="Obsahtabulky"/>
              <w:jc w:val="center"/>
            </w:pPr>
            <w:r>
              <w:t>Září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A70B23" w14:textId="1DB11146" w:rsidR="005B1751" w:rsidRDefault="00F1619E" w:rsidP="008A7D35">
            <w:pPr>
              <w:pStyle w:val="Obsahtabulky"/>
              <w:jc w:val="center"/>
            </w:pPr>
            <w:r>
              <w:t>17.</w:t>
            </w:r>
            <w:r w:rsidR="008A7D35">
              <w:t>0</w:t>
            </w:r>
            <w:r>
              <w:t>9.2022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2F516" w14:textId="04063478" w:rsidR="005B1751" w:rsidRDefault="00F1619E" w:rsidP="008A7D35">
            <w:pPr>
              <w:pStyle w:val="Obsahtabulky"/>
              <w:jc w:val="center"/>
            </w:pPr>
            <w:r>
              <w:t xml:space="preserve">4. </w:t>
            </w:r>
            <w:r w:rsidR="00D56895">
              <w:t>Brigáda – sraz</w:t>
            </w:r>
            <w:r>
              <w:t xml:space="preserve"> u Rybářské chaty 8:00hod.</w:t>
            </w:r>
          </w:p>
        </w:tc>
      </w:tr>
      <w:tr w:rsidR="005B1751" w14:paraId="6228D293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719BAA" w14:textId="1CF8F753" w:rsidR="005B1751" w:rsidRDefault="00F1619E" w:rsidP="008A7D35">
            <w:pPr>
              <w:pStyle w:val="Obsahtabulky"/>
              <w:jc w:val="center"/>
            </w:pPr>
            <w:r>
              <w:t>Říjen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6D8419" w14:textId="1634F795" w:rsidR="005B1751" w:rsidRDefault="00F1619E" w:rsidP="008A7D35">
            <w:pPr>
              <w:pStyle w:val="Obsahtabulky"/>
              <w:jc w:val="center"/>
            </w:pPr>
            <w:r>
              <w:t>------------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1ADE3" w14:textId="090ACD19" w:rsidR="005B1751" w:rsidRDefault="00F1619E" w:rsidP="008A7D35">
            <w:pPr>
              <w:pStyle w:val="Obsahtabulky"/>
              <w:jc w:val="center"/>
            </w:pPr>
            <w:r>
              <w:t>-----------------------------------------------------------------</w:t>
            </w:r>
          </w:p>
        </w:tc>
      </w:tr>
      <w:tr w:rsidR="005B1751" w14:paraId="72C491B0" w14:textId="77777777" w:rsidTr="00D56895">
        <w:trPr>
          <w:trHeight w:val="312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234DEF" w14:textId="7E6AF3DF" w:rsidR="005B1751" w:rsidRDefault="00F1619E" w:rsidP="008A7D35">
            <w:pPr>
              <w:pStyle w:val="Obsahtabulky"/>
              <w:jc w:val="center"/>
            </w:pPr>
            <w:r>
              <w:t>Listopad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719F52" w14:textId="681AB044" w:rsidR="005B1751" w:rsidRDefault="00F1619E" w:rsidP="008A7D35">
            <w:pPr>
              <w:pStyle w:val="Obsahtabulky"/>
              <w:jc w:val="center"/>
            </w:pPr>
            <w:r>
              <w:t>------------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9C9ED" w14:textId="62E8FD17" w:rsidR="005B1751" w:rsidRDefault="00F1619E" w:rsidP="008A7D35">
            <w:pPr>
              <w:pStyle w:val="Obsahtabulky"/>
              <w:jc w:val="center"/>
            </w:pPr>
            <w:r>
              <w:t>-----------------------------------------------------------------</w:t>
            </w:r>
          </w:p>
        </w:tc>
      </w:tr>
      <w:tr w:rsidR="005B1751" w14:paraId="766A7445" w14:textId="77777777" w:rsidTr="00D56895">
        <w:trPr>
          <w:trHeight w:val="567"/>
        </w:trPr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16123B" w14:textId="1F4233C6" w:rsidR="005B1751" w:rsidRDefault="00F1619E" w:rsidP="008A7D35">
            <w:pPr>
              <w:pStyle w:val="Obsahtabulky"/>
              <w:jc w:val="center"/>
            </w:pPr>
            <w:r>
              <w:t>Prosinec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C66708" w14:textId="49C8F34B" w:rsidR="005B1751" w:rsidRDefault="00F1619E" w:rsidP="008A7D35">
            <w:pPr>
              <w:pStyle w:val="Obsahtabulky"/>
              <w:jc w:val="center"/>
            </w:pPr>
            <w:r>
              <w:t>xx.xx.2022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B72A6" w14:textId="3D2A5F36" w:rsidR="005B1751" w:rsidRDefault="00F1619E" w:rsidP="008A7D35">
            <w:pPr>
              <w:pStyle w:val="Obsahtabulky"/>
              <w:jc w:val="center"/>
            </w:pPr>
            <w:r>
              <w:t>Vydávání povolenek pro nedočkavé, platba členských známek.</w:t>
            </w:r>
          </w:p>
          <w:p w14:paraId="461A34DA" w14:textId="1D9361BA" w:rsidR="005B1751" w:rsidRDefault="00F1619E" w:rsidP="008A7D35">
            <w:pPr>
              <w:pStyle w:val="Obsahtabulky"/>
              <w:jc w:val="center"/>
            </w:pPr>
            <w:r>
              <w:t>Termín bude upřesněn</w:t>
            </w:r>
          </w:p>
        </w:tc>
      </w:tr>
    </w:tbl>
    <w:p w14:paraId="06E5B58B" w14:textId="77777777" w:rsidR="005B1751" w:rsidRDefault="00F1619E">
      <w:pPr>
        <w:pStyle w:val="Prosttext"/>
        <w:rPr>
          <w:sz w:val="32"/>
          <w:szCs w:val="32"/>
        </w:rPr>
      </w:pPr>
      <w:r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----------------------------------------------------------------------------------------------------------------------------------------</w:t>
      </w:r>
    </w:p>
    <w:p w14:paraId="35724F44" w14:textId="0D14EB44" w:rsidR="005B1751" w:rsidRDefault="00F1619E">
      <w:pPr>
        <w:pStyle w:val="Prosttext"/>
        <w:jc w:val="both"/>
        <w:rPr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t xml:space="preserve">* Každá ryba, která není zapsaná v úlovkovém lístku (případně zapsána na neodevzdaném úlovkovém lístku), je brána jako že z vody nebyla </w:t>
      </w:r>
      <w:r w:rsidR="00D91BBE">
        <w:rPr>
          <w:rFonts w:ascii="Arial" w:hAnsi="Arial" w:cs="Arial"/>
          <w:b/>
          <w:bCs/>
          <w:sz w:val="23"/>
          <w:szCs w:val="23"/>
        </w:rPr>
        <w:t>vytažena,</w:t>
      </w:r>
      <w:r>
        <w:rPr>
          <w:rFonts w:ascii="Arial" w:hAnsi="Arial" w:cs="Arial"/>
          <w:b/>
          <w:bCs/>
          <w:sz w:val="23"/>
          <w:szCs w:val="23"/>
        </w:rPr>
        <w:t xml:space="preserve"> a tudíž se příští rok vysazuje o tyto ryby méně.</w:t>
      </w:r>
    </w:p>
    <w:p w14:paraId="7D57BF43" w14:textId="6DD1B2C4" w:rsidR="005B1751" w:rsidRDefault="00F1619E">
      <w:pPr>
        <w:pStyle w:val="Prosttext"/>
        <w:jc w:val="both"/>
        <w:rPr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** </w:t>
      </w:r>
      <w:r>
        <w:rPr>
          <w:rFonts w:ascii="Arial" w:hAnsi="Arial" w:cs="Arial"/>
          <w:b/>
          <w:bCs/>
          <w:sz w:val="23"/>
          <w:szCs w:val="23"/>
        </w:rPr>
        <w:t>Vydávání v jiný termín bude možno pouze v ojedinělých případech, zejména při vstupu nových členů do MO, a to po předchozí telefonické domluvě na tel.</w:t>
      </w:r>
      <w:r w:rsidR="00D91BBE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čísle: 605 347 330, nebo na email: </w:t>
      </w:r>
      <w:hyperlink r:id="rId8">
        <w:r>
          <w:rPr>
            <w:rStyle w:val="Internetovodkaz"/>
            <w:rFonts w:ascii="Arial" w:hAnsi="Arial" w:cs="Arial"/>
            <w:b/>
            <w:bCs/>
            <w:color w:val="2A6099"/>
            <w:sz w:val="23"/>
            <w:szCs w:val="23"/>
            <w:u w:val="none"/>
          </w:rPr>
          <w:t>info@mocrsmnichovice.cz</w:t>
        </w:r>
      </w:hyperlink>
      <w:r>
        <w:rPr>
          <w:rFonts w:ascii="Arial" w:hAnsi="Arial" w:cs="Arial"/>
          <w:b/>
          <w:bCs/>
          <w:sz w:val="23"/>
          <w:szCs w:val="23"/>
        </w:rPr>
        <w:t>, objednání povolenky provádějte nejpozději 5 dní před konáním výborové schůze. (Povolenka Vám bude připravena a vydána na výborové schůzi).</w:t>
      </w:r>
    </w:p>
    <w:p w14:paraId="2A516C32" w14:textId="666133C6" w:rsidR="005B1751" w:rsidRDefault="00F1619E">
      <w:pPr>
        <w:pStyle w:val="Prosttext"/>
        <w:jc w:val="both"/>
        <w:rPr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Předpokládané datumy </w:t>
      </w:r>
      <w:r w:rsidR="00D91BBE">
        <w:rPr>
          <w:rFonts w:ascii="Arial" w:hAnsi="Arial" w:cs="Arial"/>
          <w:sz w:val="23"/>
          <w:szCs w:val="23"/>
        </w:rPr>
        <w:t>schůzí:</w:t>
      </w:r>
      <w:r>
        <w:rPr>
          <w:rFonts w:ascii="Arial" w:hAnsi="Arial" w:cs="Arial"/>
          <w:sz w:val="23"/>
          <w:szCs w:val="23"/>
        </w:rPr>
        <w:t xml:space="preserve"> 3.1./7.2./7.3./4.4./2.5./6.6./5.9./3.10./7.11./5.12.2022</w:t>
      </w:r>
    </w:p>
    <w:p w14:paraId="10B08193" w14:textId="77777777" w:rsidR="005B1751" w:rsidRDefault="00F1619E">
      <w:pPr>
        <w:pStyle w:val="Prosttext"/>
        <w:jc w:val="both"/>
        <w:rPr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V zimní čas vždy od 18:00hod., v letní čas vždy od 19:00hod. v Rybářské chatě.    </w:t>
      </w:r>
    </w:p>
    <w:sectPr w:rsidR="005B1751">
      <w:pgSz w:w="11906" w:h="16838"/>
      <w:pgMar w:top="624" w:right="737" w:bottom="340" w:left="73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60F"/>
    <w:multiLevelType w:val="multilevel"/>
    <w:tmpl w:val="9AE00FE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566C65"/>
    <w:multiLevelType w:val="hybridMultilevel"/>
    <w:tmpl w:val="5A106E90"/>
    <w:lvl w:ilvl="0" w:tplc="7DDC02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DDB"/>
    <w:multiLevelType w:val="multilevel"/>
    <w:tmpl w:val="C478B9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2343B8"/>
    <w:multiLevelType w:val="multilevel"/>
    <w:tmpl w:val="7C1CC4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601A62"/>
    <w:multiLevelType w:val="multilevel"/>
    <w:tmpl w:val="9B800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8062F30"/>
    <w:multiLevelType w:val="multilevel"/>
    <w:tmpl w:val="BBEE1A9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18513A"/>
    <w:multiLevelType w:val="hybridMultilevel"/>
    <w:tmpl w:val="C652AD10"/>
    <w:lvl w:ilvl="0" w:tplc="7DDC02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79D6"/>
    <w:multiLevelType w:val="multilevel"/>
    <w:tmpl w:val="BBEE1A9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74A2B8B"/>
    <w:multiLevelType w:val="hybridMultilevel"/>
    <w:tmpl w:val="6CB4B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32775"/>
    <w:multiLevelType w:val="multilevel"/>
    <w:tmpl w:val="D81A179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213F77"/>
    <w:multiLevelType w:val="hybridMultilevel"/>
    <w:tmpl w:val="CFD47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B07F0"/>
    <w:multiLevelType w:val="multilevel"/>
    <w:tmpl w:val="4A1ED27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632DBC"/>
    <w:multiLevelType w:val="hybridMultilevel"/>
    <w:tmpl w:val="6E424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51"/>
    <w:rsid w:val="000474A7"/>
    <w:rsid w:val="001F3DD2"/>
    <w:rsid w:val="00277A63"/>
    <w:rsid w:val="0031779D"/>
    <w:rsid w:val="003B50EB"/>
    <w:rsid w:val="0048039D"/>
    <w:rsid w:val="004E4414"/>
    <w:rsid w:val="005036DA"/>
    <w:rsid w:val="005B1751"/>
    <w:rsid w:val="006E32D1"/>
    <w:rsid w:val="008A7D35"/>
    <w:rsid w:val="009C0237"/>
    <w:rsid w:val="00D474FC"/>
    <w:rsid w:val="00D56895"/>
    <w:rsid w:val="00D91BBE"/>
    <w:rsid w:val="00F1619E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95BF"/>
  <w15:docId w15:val="{982C31D3-932D-4DD9-B1FF-383A8B2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5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D66C1"/>
    <w:rPr>
      <w:color w:val="0000FF"/>
      <w:u w:val="single"/>
    </w:rPr>
  </w:style>
  <w:style w:type="character" w:customStyle="1" w:styleId="CittChar">
    <w:name w:val="Citát Char"/>
    <w:link w:val="Citt1"/>
    <w:uiPriority w:val="29"/>
    <w:qFormat/>
    <w:rsid w:val="00F52B27"/>
    <w:rPr>
      <w:i/>
      <w:iCs/>
      <w:color w:val="000000"/>
      <w:sz w:val="24"/>
      <w:szCs w:val="24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Prosttext">
    <w:name w:val="Plain Text"/>
    <w:basedOn w:val="Normln"/>
    <w:qFormat/>
    <w:rsid w:val="004F5EF3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qFormat/>
    <w:rsid w:val="00B033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qFormat/>
    <w:rsid w:val="00146149"/>
    <w:rPr>
      <w:rFonts w:ascii="Tahoma" w:hAnsi="Tahoma" w:cs="Tahoma"/>
      <w:sz w:val="16"/>
      <w:szCs w:val="16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F52B27"/>
    <w:rPr>
      <w:i/>
      <w:iCs/>
      <w:color w:val="000000"/>
    </w:rPr>
  </w:style>
  <w:style w:type="paragraph" w:styleId="Bezmezer">
    <w:name w:val="No Spacing"/>
    <w:uiPriority w:val="1"/>
    <w:qFormat/>
    <w:rsid w:val="00F52B27"/>
    <w:rPr>
      <w:sz w:val="24"/>
      <w:szCs w:val="24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Zpat">
    <w:name w:val="footer"/>
    <w:basedOn w:val="Zhlavazpat"/>
    <w:pPr>
      <w:tabs>
        <w:tab w:val="clear" w:pos="5386"/>
        <w:tab w:val="clear" w:pos="10772"/>
        <w:tab w:val="center" w:pos="5216"/>
        <w:tab w:val="right" w:pos="1043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crsmnich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crsmnich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7F5A-2CBE-478C-B952-37FFC6D7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Rod</dc:creator>
  <dc:description/>
  <cp:lastModifiedBy>Králík Lukáš Ing.</cp:lastModifiedBy>
  <cp:revision>8</cp:revision>
  <cp:lastPrinted>2021-12-15T09:20:00Z</cp:lastPrinted>
  <dcterms:created xsi:type="dcterms:W3CDTF">2021-12-15T08:58:00Z</dcterms:created>
  <dcterms:modified xsi:type="dcterms:W3CDTF">2021-12-15T09:59:00Z</dcterms:modified>
  <dc:language>cs-CZ</dc:language>
</cp:coreProperties>
</file>